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4D7E" w:rsidRDefault="0085399B" w:rsidP="0085399B">
      <w:pPr>
        <w:jc w:val="center"/>
        <w:rPr>
          <w:b/>
        </w:rPr>
      </w:pPr>
      <w:r>
        <w:rPr>
          <w:b/>
        </w:rPr>
        <w:t>BREMER COUNTY MINUTES OF BOARD OF REVIEW</w:t>
      </w:r>
    </w:p>
    <w:p w:rsidR="0085399B" w:rsidRDefault="0085399B" w:rsidP="0085399B">
      <w:pPr>
        <w:jc w:val="center"/>
        <w:rPr>
          <w:b/>
        </w:rPr>
      </w:pPr>
      <w:r>
        <w:rPr>
          <w:b/>
        </w:rPr>
        <w:t>Final Session</w:t>
      </w:r>
    </w:p>
    <w:p w:rsidR="0085399B" w:rsidRDefault="0085399B" w:rsidP="0085399B">
      <w:pPr>
        <w:jc w:val="center"/>
        <w:rPr>
          <w:b/>
        </w:rPr>
      </w:pPr>
      <w:r>
        <w:rPr>
          <w:b/>
        </w:rPr>
        <w:t>June 11, 2020</w:t>
      </w:r>
    </w:p>
    <w:p w:rsidR="0085399B" w:rsidRDefault="0085399B" w:rsidP="0085399B">
      <w:pPr>
        <w:jc w:val="center"/>
        <w:rPr>
          <w:b/>
        </w:rPr>
      </w:pPr>
    </w:p>
    <w:p w:rsidR="0085399B" w:rsidRDefault="0085399B" w:rsidP="0085399B">
      <w:r>
        <w:t>On the 11</w:t>
      </w:r>
      <w:r w:rsidRPr="0085399B">
        <w:rPr>
          <w:vertAlign w:val="superscript"/>
        </w:rPr>
        <w:t>th</w:t>
      </w:r>
      <w:r>
        <w:t xml:space="preserve"> day of June 2020, the Bremer County Board of Review met in the Multi-Purpose Room of the Bremer County Courthouse in Waverly, Iowa. Members present were Cathy Busch, Pete Lampe, and Jay </w:t>
      </w:r>
      <w:proofErr w:type="spellStart"/>
      <w:r>
        <w:t>Ranard</w:t>
      </w:r>
      <w:proofErr w:type="spellEnd"/>
      <w:r>
        <w:t xml:space="preserve">. Chairperson, Cathy Busch, called the meeting to order at 9:00 am. Clerk, Rachel </w:t>
      </w:r>
      <w:proofErr w:type="spellStart"/>
      <w:r>
        <w:t>Byl</w:t>
      </w:r>
      <w:proofErr w:type="spellEnd"/>
      <w:r>
        <w:t>, presented the minutes from the 28</w:t>
      </w:r>
      <w:r w:rsidRPr="0085399B">
        <w:rPr>
          <w:vertAlign w:val="superscript"/>
        </w:rPr>
        <w:t>th</w:t>
      </w:r>
      <w:r>
        <w:t xml:space="preserve"> day of May 2020 meeting. Pete Lampe moved to approve the 28</w:t>
      </w:r>
      <w:r w:rsidRPr="0085399B">
        <w:rPr>
          <w:vertAlign w:val="superscript"/>
        </w:rPr>
        <w:t>th</w:t>
      </w:r>
      <w:r>
        <w:t xml:space="preserve"> day of May minutes. Jay </w:t>
      </w:r>
      <w:proofErr w:type="spellStart"/>
      <w:r>
        <w:t>Ranard</w:t>
      </w:r>
      <w:proofErr w:type="spellEnd"/>
      <w:r>
        <w:t xml:space="preserve"> seconded. All Ayes. Motion carried.</w:t>
      </w:r>
    </w:p>
    <w:p w:rsidR="0085399B" w:rsidRDefault="0085399B" w:rsidP="0085399B"/>
    <w:p w:rsidR="0085399B" w:rsidRDefault="0085399B" w:rsidP="0085399B">
      <w:r>
        <w:t>The Board Reviewed petitions.</w:t>
      </w:r>
    </w:p>
    <w:p w:rsidR="0085399B" w:rsidRDefault="0085399B" w:rsidP="0085399B"/>
    <w:p w:rsidR="0085399B" w:rsidRDefault="00C333F5" w:rsidP="0085399B">
      <w:r>
        <w:t>4 QUEENS REAL ESTATE, L.L.C</w:t>
      </w:r>
      <w:r w:rsidR="0085399B">
        <w:t>, Parcel 09-02-154-003.</w:t>
      </w:r>
    </w:p>
    <w:p w:rsidR="0085399B" w:rsidRDefault="0085399B" w:rsidP="0085399B">
      <w:r>
        <w:t xml:space="preserve">Discussion. The </w:t>
      </w:r>
      <w:r w:rsidR="00AE621E">
        <w:t>t</w:t>
      </w:r>
      <w:r>
        <w:t xml:space="preserve">axpayer has failed to provide sufficient evidence to support the claims raised in their petition. To the extent the Board has discretion to consider other grounds for protest that may have been advanced by the taxpayer at their </w:t>
      </w:r>
      <w:r w:rsidR="00AE621E">
        <w:t>hearing</w:t>
      </w:r>
      <w:r>
        <w:t xml:space="preserve">; the Board exercises its discretion to not permit any amendment to the protest, and did not consider any grounds for protest not set forth in the taxpayer’s written protest to the Board. Pete Lampe moved and Jay </w:t>
      </w:r>
      <w:proofErr w:type="spellStart"/>
      <w:r>
        <w:t>Ranard</w:t>
      </w:r>
      <w:proofErr w:type="spellEnd"/>
      <w:r>
        <w:t xml:space="preserve"> seconded. All Ayes. Motion carried. </w:t>
      </w:r>
    </w:p>
    <w:p w:rsidR="0085399B" w:rsidRDefault="0085399B" w:rsidP="0085399B"/>
    <w:p w:rsidR="0085399B" w:rsidRDefault="0085399B" w:rsidP="0085399B">
      <w:r>
        <w:t>JAI YOGESHWAR MOTEL INC, Parcel 09-10-400-066</w:t>
      </w:r>
      <w:r w:rsidR="00C333F5">
        <w:t>.</w:t>
      </w:r>
    </w:p>
    <w:p w:rsidR="0085399B" w:rsidRDefault="00AE621E" w:rsidP="0085399B">
      <w:r>
        <w:t>At 9:32 am, Peter Bach, National Hotel Property Tax Consultant, with O’Connor Commercial Tax Reduction Experts entered the Board Meeting for an Oral Hearing via phone call</w:t>
      </w:r>
      <w:r w:rsidR="0019330A">
        <w:t xml:space="preserve"> at 9:32 am</w:t>
      </w:r>
      <w:r>
        <w:t>. He exited the meeting at 9:41 am.</w:t>
      </w:r>
    </w:p>
    <w:p w:rsidR="00AE621E" w:rsidRDefault="00C333F5" w:rsidP="0085399B">
      <w:r>
        <w:t xml:space="preserve">Discussion. </w:t>
      </w:r>
      <w:r w:rsidR="00AE621E">
        <w:t xml:space="preserve">The taxpayer has failed to provide sufficient evidence to support the claims raised in their petition. To the extent the Board has discretion to consider other grounds for protest that may have been advanced by the taxpayer at their hearing; the Board exercises its discretion to not permit any amendment to the protest, and did not consider any grounds for protest not set forth in the taxpayer’s written protest to the Board. Jay </w:t>
      </w:r>
      <w:proofErr w:type="spellStart"/>
      <w:r w:rsidR="00AE621E">
        <w:t>Ranard</w:t>
      </w:r>
      <w:proofErr w:type="spellEnd"/>
      <w:r w:rsidR="00AE621E">
        <w:t xml:space="preserve"> moved and Pete Lampe seconded. All Ayes. Motion carried. </w:t>
      </w:r>
    </w:p>
    <w:p w:rsidR="00AE621E" w:rsidRDefault="00AE621E" w:rsidP="0085399B"/>
    <w:p w:rsidR="00AE621E" w:rsidRDefault="00C333F5" w:rsidP="0085399B">
      <w:r>
        <w:t>STREICH, ELROY &amp; SANDRA FAMILY REV TR</w:t>
      </w:r>
      <w:r w:rsidR="00AE621E">
        <w:t>, Parcel 09-11-178-002</w:t>
      </w:r>
      <w:r>
        <w:t>.</w:t>
      </w:r>
    </w:p>
    <w:p w:rsidR="00AE621E" w:rsidRDefault="00C333F5" w:rsidP="0085399B">
      <w:r>
        <w:t xml:space="preserve">At 9:50 am, Elroy </w:t>
      </w:r>
      <w:proofErr w:type="spellStart"/>
      <w:r w:rsidR="0019330A">
        <w:t>Streich</w:t>
      </w:r>
      <w:proofErr w:type="spellEnd"/>
      <w:r>
        <w:t xml:space="preserve"> entered the Board Meeting for an Oral Hearing and exited at 10:15 am. </w:t>
      </w:r>
    </w:p>
    <w:p w:rsidR="00C333F5" w:rsidRDefault="00C333F5" w:rsidP="0085399B">
      <w:r>
        <w:t xml:space="preserve">Discussion. The taxpayer has failed to provide sufficient evidence to support the claims raised in their petition. To the extent the Board has discretion to consider other grounds for protest that may have been advanced by the taxpayer at their hearing; the Board exercises its discretion to not permit any </w:t>
      </w:r>
      <w:r>
        <w:lastRenderedPageBreak/>
        <w:t xml:space="preserve">amendment to the protest, and did not consider any grounds for protest not set forth in the taxpayer’s written protest to the Board. Pete Lampe moved and Jay </w:t>
      </w:r>
      <w:proofErr w:type="spellStart"/>
      <w:r>
        <w:t>Ranard</w:t>
      </w:r>
      <w:proofErr w:type="spellEnd"/>
      <w:r>
        <w:t xml:space="preserve"> seconded. All Ayes. Motion carried.</w:t>
      </w:r>
    </w:p>
    <w:p w:rsidR="00C333F5" w:rsidRDefault="00C333F5" w:rsidP="0085399B"/>
    <w:p w:rsidR="0019330A" w:rsidRDefault="0019330A" w:rsidP="0085399B">
      <w:r>
        <w:t>JASCHEN, JONATHAN C &amp; JASCHEN, JENNIFER D.L., Parcel 12-20-300-013</w:t>
      </w:r>
    </w:p>
    <w:p w:rsidR="00C333F5" w:rsidRDefault="0019330A" w:rsidP="0085399B">
      <w:r>
        <w:t>The Board acted on its own initiative to remove</w:t>
      </w:r>
      <w:bookmarkStart w:id="0" w:name="_GoBack"/>
      <w:bookmarkEnd w:id="0"/>
      <w:r>
        <w:t xml:space="preserve"> a silo, as stated by the owner, and lowered the assessment to $179,770. To the extent the Board has discretion to consider other grounds for protest that may have been advanced by the taxpayer at their hearing; the Board exercises its discretion to not permit any amendment to the protest, and did not consider any grounds for protest not set forth in the taxpayer’s written protest to the Board. Pete Lampe moved and Jay </w:t>
      </w:r>
      <w:proofErr w:type="spellStart"/>
      <w:r>
        <w:t>Ranard</w:t>
      </w:r>
      <w:proofErr w:type="spellEnd"/>
      <w:r>
        <w:t xml:space="preserve"> seconded. All Ayes. Motion carried.</w:t>
      </w:r>
    </w:p>
    <w:p w:rsidR="00C333F5" w:rsidRDefault="00C333F5" w:rsidP="0085399B"/>
    <w:p w:rsidR="00C333F5" w:rsidRDefault="00C333F5" w:rsidP="00C333F5">
      <w:pPr>
        <w:rPr>
          <w:b/>
          <w:sz w:val="24"/>
          <w:szCs w:val="24"/>
        </w:rPr>
      </w:pPr>
      <w:r>
        <w:rPr>
          <w:b/>
          <w:sz w:val="24"/>
          <w:szCs w:val="24"/>
        </w:rPr>
        <w:t>The Board thereupon acted upon protest remaining for their consideration, and the Board of Review of Bremer County, holding its final session at the Courthouse in the city of Waverly, Iowa offered the following Resolution, which was unanimously passed and adopted:</w:t>
      </w:r>
    </w:p>
    <w:p w:rsidR="00C333F5" w:rsidRDefault="00C333F5" w:rsidP="00C333F5">
      <w:pPr>
        <w:rPr>
          <w:b/>
          <w:sz w:val="24"/>
          <w:szCs w:val="24"/>
        </w:rPr>
      </w:pPr>
      <w:r>
        <w:rPr>
          <w:b/>
          <w:sz w:val="24"/>
          <w:szCs w:val="24"/>
        </w:rPr>
        <w:t xml:space="preserve">BE IT RESOLVED that all raises of assessments by this Board of Review appearing upon the lists heretofore posted in the Bremer County Courthouse, not heretofore otherwise acted upon since the dates of said posting, be, and they are, respectively approved and confirmed and ordered to be noted in both the records of this Board and in the offices of the Bremer County Assessor at Waverly, Iowa, as the final assessment in each instance, and </w:t>
      </w:r>
    </w:p>
    <w:p w:rsidR="00C333F5" w:rsidRDefault="00C333F5" w:rsidP="00C333F5">
      <w:pPr>
        <w:rPr>
          <w:b/>
          <w:sz w:val="24"/>
          <w:szCs w:val="24"/>
        </w:rPr>
      </w:pPr>
      <w:r>
        <w:rPr>
          <w:b/>
          <w:sz w:val="24"/>
          <w:szCs w:val="24"/>
        </w:rPr>
        <w:t>BE IT FURTHER RESOLVED that action taken on each and every protest where reductions were made are hereby approved and confirmed, and</w:t>
      </w:r>
    </w:p>
    <w:p w:rsidR="00C333F5" w:rsidRDefault="00C333F5" w:rsidP="00C333F5">
      <w:pPr>
        <w:rPr>
          <w:b/>
          <w:sz w:val="24"/>
          <w:szCs w:val="24"/>
        </w:rPr>
      </w:pPr>
      <w:r>
        <w:rPr>
          <w:b/>
          <w:sz w:val="24"/>
          <w:szCs w:val="24"/>
        </w:rPr>
        <w:t>BE IT FURTHER RESOLVED that there being no further business to come before this local Board of Review, all protest to this Board not having been heretofore acted upon by this Board, if any, are hereby denied, and</w:t>
      </w:r>
    </w:p>
    <w:p w:rsidR="00C333F5" w:rsidRDefault="00C333F5" w:rsidP="00C333F5">
      <w:pPr>
        <w:rPr>
          <w:b/>
          <w:sz w:val="24"/>
          <w:szCs w:val="24"/>
        </w:rPr>
      </w:pPr>
      <w:r>
        <w:rPr>
          <w:b/>
          <w:sz w:val="24"/>
          <w:szCs w:val="24"/>
        </w:rPr>
        <w:t xml:space="preserve">BE IT FURTHER RESOLVED that this Board of Review does finally adjourn on this </w:t>
      </w:r>
      <w:r>
        <w:rPr>
          <w:b/>
          <w:sz w:val="24"/>
          <w:szCs w:val="24"/>
        </w:rPr>
        <w:t>11</w:t>
      </w:r>
      <w:r w:rsidRPr="00C333F5">
        <w:rPr>
          <w:b/>
          <w:sz w:val="24"/>
          <w:szCs w:val="24"/>
          <w:vertAlign w:val="superscript"/>
        </w:rPr>
        <w:t>th</w:t>
      </w:r>
      <w:r>
        <w:rPr>
          <w:b/>
          <w:sz w:val="24"/>
          <w:szCs w:val="24"/>
        </w:rPr>
        <w:t xml:space="preserve"> day of June 2020 at 10:37 am. Pete Lampe moved and Jay </w:t>
      </w:r>
      <w:proofErr w:type="spellStart"/>
      <w:r>
        <w:rPr>
          <w:b/>
          <w:sz w:val="24"/>
          <w:szCs w:val="24"/>
        </w:rPr>
        <w:t>Ranard</w:t>
      </w:r>
      <w:proofErr w:type="spellEnd"/>
      <w:r>
        <w:rPr>
          <w:b/>
          <w:sz w:val="24"/>
          <w:szCs w:val="24"/>
        </w:rPr>
        <w:t xml:space="preserve"> seconded. All Ayes. </w:t>
      </w:r>
      <w:r>
        <w:rPr>
          <w:b/>
          <w:sz w:val="24"/>
          <w:szCs w:val="24"/>
        </w:rPr>
        <w:t>Motion Carried.</w:t>
      </w:r>
    </w:p>
    <w:p w:rsidR="00C333F5" w:rsidRDefault="00C333F5" w:rsidP="00C333F5">
      <w:pPr>
        <w:rPr>
          <w:b/>
          <w:sz w:val="24"/>
          <w:szCs w:val="24"/>
        </w:rPr>
      </w:pPr>
    </w:p>
    <w:p w:rsidR="00C333F5" w:rsidRDefault="00C333F5" w:rsidP="00C333F5">
      <w:pPr>
        <w:rPr>
          <w:b/>
          <w:sz w:val="24"/>
          <w:szCs w:val="24"/>
        </w:rPr>
      </w:pPr>
      <w:r>
        <w:rPr>
          <w:b/>
          <w:sz w:val="24"/>
          <w:szCs w:val="24"/>
        </w:rPr>
        <w:t>_________________________</w:t>
      </w:r>
      <w:r>
        <w:rPr>
          <w:b/>
          <w:sz w:val="24"/>
          <w:szCs w:val="24"/>
        </w:rPr>
        <w:tab/>
      </w:r>
      <w:r>
        <w:rPr>
          <w:b/>
          <w:sz w:val="24"/>
          <w:szCs w:val="24"/>
        </w:rPr>
        <w:tab/>
      </w:r>
      <w:r>
        <w:rPr>
          <w:b/>
          <w:sz w:val="24"/>
          <w:szCs w:val="24"/>
        </w:rPr>
        <w:tab/>
      </w:r>
      <w:r>
        <w:rPr>
          <w:b/>
          <w:sz w:val="24"/>
          <w:szCs w:val="24"/>
        </w:rPr>
        <w:tab/>
        <w:t>_________________________</w:t>
      </w:r>
    </w:p>
    <w:p w:rsidR="00C333F5" w:rsidRDefault="00C333F5" w:rsidP="00C333F5">
      <w:pPr>
        <w:rPr>
          <w:b/>
          <w:sz w:val="24"/>
          <w:szCs w:val="24"/>
        </w:rPr>
      </w:pPr>
      <w:r>
        <w:rPr>
          <w:b/>
          <w:sz w:val="24"/>
          <w:szCs w:val="24"/>
        </w:rPr>
        <w:t>Chairperson</w:t>
      </w:r>
      <w:r>
        <w:rPr>
          <w:b/>
          <w:sz w:val="24"/>
          <w:szCs w:val="24"/>
        </w:rPr>
        <w:t>,</w:t>
      </w:r>
      <w:r>
        <w:rPr>
          <w:b/>
          <w:sz w:val="24"/>
          <w:szCs w:val="24"/>
        </w:rPr>
        <w:t xml:space="preserve"> </w:t>
      </w:r>
      <w:r>
        <w:rPr>
          <w:b/>
          <w:sz w:val="24"/>
          <w:szCs w:val="24"/>
        </w:rPr>
        <w:t>Cathy Busch</w:t>
      </w:r>
      <w:r>
        <w:rPr>
          <w:b/>
          <w:sz w:val="24"/>
          <w:szCs w:val="24"/>
        </w:rPr>
        <w:tab/>
      </w:r>
      <w:r>
        <w:rPr>
          <w:b/>
          <w:sz w:val="24"/>
          <w:szCs w:val="24"/>
        </w:rPr>
        <w:tab/>
      </w:r>
      <w:r>
        <w:rPr>
          <w:b/>
          <w:sz w:val="24"/>
          <w:szCs w:val="24"/>
        </w:rPr>
        <w:tab/>
      </w:r>
      <w:r>
        <w:rPr>
          <w:b/>
          <w:sz w:val="24"/>
          <w:szCs w:val="24"/>
        </w:rPr>
        <w:tab/>
      </w:r>
      <w:r>
        <w:rPr>
          <w:b/>
          <w:sz w:val="24"/>
          <w:szCs w:val="24"/>
        </w:rPr>
        <w:tab/>
        <w:t>Clerk</w:t>
      </w:r>
      <w:r>
        <w:rPr>
          <w:b/>
          <w:sz w:val="24"/>
          <w:szCs w:val="24"/>
        </w:rPr>
        <w:t>,</w:t>
      </w:r>
      <w:r>
        <w:rPr>
          <w:b/>
          <w:sz w:val="24"/>
          <w:szCs w:val="24"/>
        </w:rPr>
        <w:t xml:space="preserve"> </w:t>
      </w:r>
      <w:r>
        <w:rPr>
          <w:b/>
          <w:sz w:val="24"/>
          <w:szCs w:val="24"/>
        </w:rPr>
        <w:t xml:space="preserve">Rachel </w:t>
      </w:r>
      <w:proofErr w:type="spellStart"/>
      <w:r>
        <w:rPr>
          <w:b/>
          <w:sz w:val="24"/>
          <w:szCs w:val="24"/>
        </w:rPr>
        <w:t>Byl</w:t>
      </w:r>
      <w:proofErr w:type="spellEnd"/>
    </w:p>
    <w:p w:rsidR="00C333F5" w:rsidRDefault="00C333F5" w:rsidP="00C333F5">
      <w:pPr>
        <w:rPr>
          <w:b/>
          <w:sz w:val="24"/>
          <w:szCs w:val="24"/>
        </w:rPr>
      </w:pPr>
    </w:p>
    <w:p w:rsidR="00C333F5" w:rsidRPr="00746BCE" w:rsidRDefault="00C333F5" w:rsidP="00C333F5">
      <w:pPr>
        <w:rPr>
          <w:b/>
          <w:sz w:val="24"/>
          <w:szCs w:val="24"/>
        </w:rPr>
      </w:pPr>
    </w:p>
    <w:p w:rsidR="00C333F5" w:rsidRPr="0085399B" w:rsidRDefault="00C333F5" w:rsidP="0085399B"/>
    <w:sectPr w:rsidR="00C333F5" w:rsidRPr="008539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99B"/>
    <w:rsid w:val="0019330A"/>
    <w:rsid w:val="0085399B"/>
    <w:rsid w:val="00AE621E"/>
    <w:rsid w:val="00B34D7E"/>
    <w:rsid w:val="00BD1126"/>
    <w:rsid w:val="00C11DC4"/>
    <w:rsid w:val="00C33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ACD9B"/>
  <w15:chartTrackingRefBased/>
  <w15:docId w15:val="{446AC2B9-FC36-4C44-8072-EF571A35D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Bremer County</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Assessor Intern</dc:creator>
  <cp:keywords/>
  <dc:description/>
  <cp:lastModifiedBy>Assessor Intern</cp:lastModifiedBy>
  <cp:revision>2</cp:revision>
  <cp:lastPrinted>2020-06-11T16:38:00Z</cp:lastPrinted>
  <dcterms:created xsi:type="dcterms:W3CDTF">2020-06-11T15:56:00Z</dcterms:created>
  <dcterms:modified xsi:type="dcterms:W3CDTF">2020-06-11T17:14:00Z</dcterms:modified>
</cp:coreProperties>
</file>